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7B55" w:rsidRDefault="00857B55" w:rsidP="00857B55">
      <w:pPr>
        <w:widowControl w:val="0"/>
        <w:spacing w:after="0" w:line="240" w:lineRule="auto"/>
        <w:ind w:firstLine="57"/>
        <w:jc w:val="center"/>
        <w:rPr>
          <w:rFonts w:ascii="Times New Roman" w:hAnsi="Times New Roman" w:cs="Times New Roman"/>
          <w:b/>
          <w:sz w:val="26"/>
          <w:szCs w:val="26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6"/>
          <w:szCs w:val="26"/>
        </w:rPr>
        <w:t>Стоимость работ и услуг</w:t>
      </w:r>
    </w:p>
    <w:p w:rsidR="00857B55" w:rsidRDefault="00857B55" w:rsidP="00857B55">
      <w:pPr>
        <w:widowControl w:val="0"/>
        <w:spacing w:after="0" w:line="240" w:lineRule="auto"/>
        <w:ind w:firstLine="57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(тарифы на коммунальные услуги с 01.07.2015г. – 31.12.2015г.)</w:t>
      </w:r>
    </w:p>
    <w:p w:rsidR="00857B55" w:rsidRDefault="00857B55" w:rsidP="00857B55">
      <w:pPr>
        <w:widowControl w:val="0"/>
        <w:spacing w:after="0" w:line="204" w:lineRule="auto"/>
        <w:ind w:firstLine="57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НА ОСНОВАНИИ: </w:t>
      </w:r>
      <w:proofErr w:type="gramStart"/>
      <w:r>
        <w:rPr>
          <w:rFonts w:ascii="Times New Roman" w:hAnsi="Times New Roman" w:cs="Times New Roman"/>
          <w:i/>
          <w:sz w:val="24"/>
          <w:szCs w:val="24"/>
        </w:rPr>
        <w:t>Приказа №176-нп от 15.12.2014г. Региональной службы по тарифам ХМАО-Югры; Приказа "Об установлении тарифов на тепловую энергию (мощность) поставляемую теплоснабжающими организациями потребителями" №134-нп от 18 ноября 2014г.; Приказ Региональной службы по тарифам ХМАО - Югры от 15 декабря 2014 года №177-нп «Об установлении тарифов на горячую воду в закрытой системе горячего водоснабжения для организаций, осуществляющих горячее водоснабжение»;</w:t>
      </w:r>
      <w:proofErr w:type="gramEnd"/>
      <w:r>
        <w:rPr>
          <w:rFonts w:ascii="Times New Roman" w:hAnsi="Times New Roman" w:cs="Times New Roman"/>
          <w:i/>
          <w:sz w:val="24"/>
          <w:szCs w:val="24"/>
        </w:rPr>
        <w:t xml:space="preserve">  Приказа от 15 декабря 2014 года №176-нп "Об установлении тарифов в сфере холодного водоснабжения и водоотведения для организаций, осуществляющих холодное водоснабжение, водоотведение и подвоз воды"; Приказа от 15 декабря 2014 года №179-нп "О внесении изменений в некоторые приказы Региональной службы по тарифам Ханты-Мансийского автономного округа – Югры об установлении тарифов на услуги по утилизации, обезвреживанию и захоронению твердых бытовых отходов, оказываемые организациями коммунального комплекса";  Приказа Региональной службы по тарифам ХМА</w:t>
      </w:r>
      <w:proofErr w:type="gramStart"/>
      <w:r>
        <w:rPr>
          <w:rFonts w:ascii="Times New Roman" w:hAnsi="Times New Roman" w:cs="Times New Roman"/>
          <w:i/>
          <w:sz w:val="24"/>
          <w:szCs w:val="24"/>
        </w:rPr>
        <w:t>О-</w:t>
      </w:r>
      <w:proofErr w:type="gramEnd"/>
      <w:r>
        <w:rPr>
          <w:rFonts w:ascii="Times New Roman" w:hAnsi="Times New Roman" w:cs="Times New Roman"/>
          <w:i/>
          <w:sz w:val="24"/>
          <w:szCs w:val="24"/>
        </w:rPr>
        <w:t xml:space="preserve"> Югры от 30.11.2012г. №113-нп; Приказа Региональной службы по тарифам ХМА</w:t>
      </w:r>
      <w:proofErr w:type="gramStart"/>
      <w:r>
        <w:rPr>
          <w:rFonts w:ascii="Times New Roman" w:hAnsi="Times New Roman" w:cs="Times New Roman"/>
          <w:i/>
          <w:sz w:val="24"/>
          <w:szCs w:val="24"/>
        </w:rPr>
        <w:t>О-</w:t>
      </w:r>
      <w:proofErr w:type="gramEnd"/>
      <w:r>
        <w:rPr>
          <w:rFonts w:ascii="Times New Roman" w:hAnsi="Times New Roman" w:cs="Times New Roman"/>
          <w:i/>
          <w:sz w:val="24"/>
          <w:szCs w:val="24"/>
        </w:rPr>
        <w:t xml:space="preserve"> Югры от 26.11.2013г. №104-нп; Постановления Администрации города Нижневартовска от 25.12.2012г. №1612; Решения региональной энергетической комиссии Тюменской области ХМАО, ЯНАО от 27.11.2012г. №400; Постановления Администрации города Нижневартовска от 21.12.2012г. №1586; Региональной службы по тарифам ХМАО-Югры, приказ от 27.11.13г. № 107-нп г. Ханты-Мансийск; Региональной службы по тарифам ХМАО-Югры, приказ от 11 декабря 2013г. № 122-нп</w:t>
      </w:r>
    </w:p>
    <w:tbl>
      <w:tblPr>
        <w:tblW w:w="1071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5643"/>
        <w:gridCol w:w="1232"/>
        <w:gridCol w:w="1727"/>
        <w:gridCol w:w="1433"/>
      </w:tblGrid>
      <w:tr w:rsidR="00857B55" w:rsidTr="00857B55">
        <w:trPr>
          <w:cantSplit/>
          <w:trHeight w:val="1060"/>
        </w:trPr>
        <w:tc>
          <w:tcPr>
            <w:tcW w:w="6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57B55" w:rsidRDefault="00857B55">
            <w:pPr>
              <w:widowControl w:val="0"/>
              <w:spacing w:after="0" w:line="240" w:lineRule="auto"/>
              <w:ind w:right="113"/>
              <w:jc w:val="center"/>
              <w:rPr>
                <w:rFonts w:ascii="Times New Roman" w:hAnsi="Times New Roman" w:cs="Times New Roman"/>
                <w:sz w:val="25"/>
                <w:szCs w:val="24"/>
              </w:rPr>
            </w:pPr>
            <w:r>
              <w:rPr>
                <w:rFonts w:ascii="Times New Roman" w:hAnsi="Times New Roman" w:cs="Times New Roman"/>
                <w:sz w:val="25"/>
                <w:szCs w:val="24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sz w:val="25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5"/>
                <w:szCs w:val="24"/>
              </w:rPr>
              <w:t>/п</w:t>
            </w:r>
          </w:p>
        </w:tc>
        <w:tc>
          <w:tcPr>
            <w:tcW w:w="56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57B55" w:rsidRDefault="00857B55">
            <w:pPr>
              <w:widowControl w:val="0"/>
              <w:spacing w:after="0" w:line="240" w:lineRule="auto"/>
              <w:ind w:right="113"/>
              <w:jc w:val="center"/>
              <w:rPr>
                <w:rFonts w:ascii="Times New Roman" w:hAnsi="Times New Roman" w:cs="Times New Roman"/>
                <w:sz w:val="25"/>
                <w:szCs w:val="24"/>
              </w:rPr>
            </w:pPr>
            <w:r>
              <w:rPr>
                <w:rFonts w:ascii="Times New Roman" w:hAnsi="Times New Roman" w:cs="Times New Roman"/>
                <w:sz w:val="25"/>
                <w:szCs w:val="24"/>
              </w:rPr>
              <w:t>Наименование услуги</w:t>
            </w:r>
          </w:p>
        </w:tc>
        <w:tc>
          <w:tcPr>
            <w:tcW w:w="12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57B55" w:rsidRDefault="00857B55">
            <w:pPr>
              <w:widowControl w:val="0"/>
              <w:spacing w:after="0" w:line="240" w:lineRule="auto"/>
              <w:ind w:right="113"/>
              <w:jc w:val="center"/>
              <w:rPr>
                <w:rFonts w:ascii="Times New Roman" w:hAnsi="Times New Roman" w:cs="Times New Roman"/>
                <w:sz w:val="25"/>
                <w:szCs w:val="24"/>
              </w:rPr>
            </w:pPr>
            <w:r>
              <w:rPr>
                <w:rFonts w:ascii="Times New Roman" w:hAnsi="Times New Roman" w:cs="Times New Roman"/>
                <w:sz w:val="25"/>
                <w:szCs w:val="24"/>
              </w:rPr>
              <w:t>Цена, руб.</w:t>
            </w:r>
          </w:p>
        </w:tc>
        <w:tc>
          <w:tcPr>
            <w:tcW w:w="17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57B55" w:rsidRDefault="00857B55">
            <w:pPr>
              <w:widowControl w:val="0"/>
              <w:spacing w:after="0" w:line="240" w:lineRule="auto"/>
              <w:ind w:right="113"/>
              <w:jc w:val="center"/>
              <w:rPr>
                <w:rFonts w:ascii="Times New Roman" w:hAnsi="Times New Roman" w:cs="Times New Roman"/>
                <w:sz w:val="25"/>
                <w:szCs w:val="24"/>
              </w:rPr>
            </w:pPr>
            <w:r>
              <w:rPr>
                <w:rFonts w:ascii="Times New Roman" w:hAnsi="Times New Roman" w:cs="Times New Roman"/>
                <w:sz w:val="25"/>
                <w:szCs w:val="24"/>
              </w:rPr>
              <w:t>Примечание</w:t>
            </w:r>
          </w:p>
        </w:tc>
        <w:tc>
          <w:tcPr>
            <w:tcW w:w="14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57B55" w:rsidRDefault="00857B55">
            <w:pPr>
              <w:widowControl w:val="0"/>
              <w:snapToGrid w:val="0"/>
              <w:spacing w:after="0" w:line="240" w:lineRule="auto"/>
              <w:ind w:right="113"/>
              <w:jc w:val="center"/>
              <w:rPr>
                <w:rFonts w:ascii="Times New Roman" w:hAnsi="Times New Roman" w:cs="Times New Roman"/>
                <w:sz w:val="25"/>
                <w:szCs w:val="24"/>
              </w:rPr>
            </w:pPr>
            <w:r>
              <w:rPr>
                <w:rFonts w:ascii="Times New Roman" w:hAnsi="Times New Roman" w:cs="Times New Roman"/>
                <w:sz w:val="25"/>
                <w:szCs w:val="24"/>
              </w:rPr>
              <w:t>Ед.</w:t>
            </w:r>
          </w:p>
          <w:p w:rsidR="00857B55" w:rsidRDefault="00857B55">
            <w:pPr>
              <w:widowControl w:val="0"/>
              <w:snapToGrid w:val="0"/>
              <w:spacing w:after="0" w:line="240" w:lineRule="auto"/>
              <w:ind w:right="113"/>
              <w:jc w:val="center"/>
              <w:rPr>
                <w:rFonts w:ascii="Times New Roman" w:hAnsi="Times New Roman" w:cs="Times New Roman"/>
                <w:sz w:val="25"/>
                <w:szCs w:val="24"/>
              </w:rPr>
            </w:pPr>
            <w:r>
              <w:rPr>
                <w:rFonts w:ascii="Times New Roman" w:hAnsi="Times New Roman" w:cs="Times New Roman"/>
                <w:sz w:val="25"/>
                <w:szCs w:val="24"/>
              </w:rPr>
              <w:t>изм.</w:t>
            </w:r>
          </w:p>
        </w:tc>
      </w:tr>
      <w:tr w:rsidR="00857B55" w:rsidTr="00857B55">
        <w:trPr>
          <w:cantSplit/>
        </w:trPr>
        <w:tc>
          <w:tcPr>
            <w:tcW w:w="6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57B55" w:rsidRDefault="00857B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1.</w:t>
            </w:r>
          </w:p>
        </w:tc>
        <w:tc>
          <w:tcPr>
            <w:tcW w:w="56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57B55" w:rsidRDefault="00857B55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Управление многоквартирными домами</w:t>
            </w:r>
          </w:p>
        </w:tc>
        <w:tc>
          <w:tcPr>
            <w:tcW w:w="12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57B55" w:rsidRDefault="00857B55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5,02</w:t>
            </w:r>
          </w:p>
        </w:tc>
        <w:tc>
          <w:tcPr>
            <w:tcW w:w="17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57B55" w:rsidRDefault="00857B55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14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57B55" w:rsidRDefault="00857B55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 xml:space="preserve">за 1кв.м. </w:t>
            </w:r>
            <w:proofErr w:type="spellStart"/>
            <w:r>
              <w:rPr>
                <w:rFonts w:ascii="Times New Roman" w:hAnsi="Times New Roman" w:cs="Times New Roman"/>
                <w:sz w:val="25"/>
                <w:szCs w:val="25"/>
              </w:rPr>
              <w:t>общ</w:t>
            </w:r>
            <w:proofErr w:type="gramStart"/>
            <w:r>
              <w:rPr>
                <w:rFonts w:ascii="Times New Roman" w:hAnsi="Times New Roman" w:cs="Times New Roman"/>
                <w:sz w:val="25"/>
                <w:szCs w:val="25"/>
              </w:rPr>
              <w:t>.п</w:t>
            </w:r>
            <w:proofErr w:type="gramEnd"/>
            <w:r>
              <w:rPr>
                <w:rFonts w:ascii="Times New Roman" w:hAnsi="Times New Roman" w:cs="Times New Roman"/>
                <w:sz w:val="25"/>
                <w:szCs w:val="25"/>
              </w:rPr>
              <w:t>л</w:t>
            </w:r>
            <w:proofErr w:type="spellEnd"/>
            <w:r>
              <w:rPr>
                <w:rFonts w:ascii="Times New Roman" w:hAnsi="Times New Roman" w:cs="Times New Roman"/>
                <w:sz w:val="25"/>
                <w:szCs w:val="25"/>
              </w:rPr>
              <w:t>.</w:t>
            </w:r>
          </w:p>
        </w:tc>
      </w:tr>
      <w:tr w:rsidR="00857B55" w:rsidTr="00857B55">
        <w:trPr>
          <w:cantSplit/>
        </w:trPr>
        <w:tc>
          <w:tcPr>
            <w:tcW w:w="6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57B55" w:rsidRDefault="00857B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2.</w:t>
            </w:r>
          </w:p>
        </w:tc>
        <w:tc>
          <w:tcPr>
            <w:tcW w:w="56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57B55" w:rsidRDefault="00857B55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Содержание и техническое обслуживание общего имущества многоквартирного дома, в том числе:</w:t>
            </w:r>
          </w:p>
        </w:tc>
        <w:tc>
          <w:tcPr>
            <w:tcW w:w="12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57B55" w:rsidRDefault="00857B55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31,00</w:t>
            </w:r>
          </w:p>
        </w:tc>
        <w:tc>
          <w:tcPr>
            <w:tcW w:w="17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57B55" w:rsidRDefault="00857B55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14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57B55" w:rsidRDefault="00857B55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 xml:space="preserve">за 1кв.м. </w:t>
            </w:r>
            <w:proofErr w:type="spellStart"/>
            <w:r>
              <w:rPr>
                <w:rFonts w:ascii="Times New Roman" w:hAnsi="Times New Roman" w:cs="Times New Roman"/>
                <w:sz w:val="25"/>
                <w:szCs w:val="25"/>
              </w:rPr>
              <w:t>общ</w:t>
            </w:r>
            <w:proofErr w:type="gramStart"/>
            <w:r>
              <w:rPr>
                <w:rFonts w:ascii="Times New Roman" w:hAnsi="Times New Roman" w:cs="Times New Roman"/>
                <w:sz w:val="25"/>
                <w:szCs w:val="25"/>
              </w:rPr>
              <w:t>.п</w:t>
            </w:r>
            <w:proofErr w:type="gramEnd"/>
            <w:r>
              <w:rPr>
                <w:rFonts w:ascii="Times New Roman" w:hAnsi="Times New Roman" w:cs="Times New Roman"/>
                <w:sz w:val="25"/>
                <w:szCs w:val="25"/>
              </w:rPr>
              <w:t>л</w:t>
            </w:r>
            <w:proofErr w:type="spellEnd"/>
            <w:r>
              <w:rPr>
                <w:rFonts w:ascii="Times New Roman" w:hAnsi="Times New Roman" w:cs="Times New Roman"/>
                <w:sz w:val="25"/>
                <w:szCs w:val="25"/>
              </w:rPr>
              <w:t>.</w:t>
            </w:r>
          </w:p>
        </w:tc>
      </w:tr>
      <w:tr w:rsidR="00857B55" w:rsidTr="00857B55">
        <w:trPr>
          <w:cantSplit/>
        </w:trPr>
        <w:tc>
          <w:tcPr>
            <w:tcW w:w="6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57B55" w:rsidRDefault="00857B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2.1.</w:t>
            </w:r>
          </w:p>
        </w:tc>
        <w:tc>
          <w:tcPr>
            <w:tcW w:w="56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57B55" w:rsidRDefault="00857B55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Уборка и санитарно-гигиеническая очистка лестничных клеток, мусоропроводов и прилегающей территории</w:t>
            </w:r>
          </w:p>
        </w:tc>
        <w:tc>
          <w:tcPr>
            <w:tcW w:w="12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57B55" w:rsidRDefault="00857B55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15,07</w:t>
            </w:r>
          </w:p>
        </w:tc>
        <w:tc>
          <w:tcPr>
            <w:tcW w:w="17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57B55" w:rsidRDefault="00857B55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14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57B55" w:rsidRDefault="00857B55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 xml:space="preserve">за 1кв.м. </w:t>
            </w:r>
            <w:proofErr w:type="spellStart"/>
            <w:r>
              <w:rPr>
                <w:rFonts w:ascii="Times New Roman" w:hAnsi="Times New Roman" w:cs="Times New Roman"/>
                <w:sz w:val="25"/>
                <w:szCs w:val="25"/>
              </w:rPr>
              <w:t>общ</w:t>
            </w:r>
            <w:proofErr w:type="gramStart"/>
            <w:r>
              <w:rPr>
                <w:rFonts w:ascii="Times New Roman" w:hAnsi="Times New Roman" w:cs="Times New Roman"/>
                <w:sz w:val="25"/>
                <w:szCs w:val="25"/>
              </w:rPr>
              <w:t>.п</w:t>
            </w:r>
            <w:proofErr w:type="gramEnd"/>
            <w:r>
              <w:rPr>
                <w:rFonts w:ascii="Times New Roman" w:hAnsi="Times New Roman" w:cs="Times New Roman"/>
                <w:sz w:val="25"/>
                <w:szCs w:val="25"/>
              </w:rPr>
              <w:t>л</w:t>
            </w:r>
            <w:proofErr w:type="spellEnd"/>
            <w:r>
              <w:rPr>
                <w:rFonts w:ascii="Times New Roman" w:hAnsi="Times New Roman" w:cs="Times New Roman"/>
                <w:sz w:val="25"/>
                <w:szCs w:val="25"/>
              </w:rPr>
              <w:t>.</w:t>
            </w:r>
          </w:p>
        </w:tc>
      </w:tr>
      <w:tr w:rsidR="00857B55" w:rsidTr="00857B55">
        <w:trPr>
          <w:cantSplit/>
        </w:trPr>
        <w:tc>
          <w:tcPr>
            <w:tcW w:w="6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57B55" w:rsidRDefault="00857B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2.2.</w:t>
            </w:r>
          </w:p>
        </w:tc>
        <w:tc>
          <w:tcPr>
            <w:tcW w:w="56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57B55" w:rsidRDefault="00857B55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Дератизация, дезинсекция подвальных помещений</w:t>
            </w:r>
          </w:p>
        </w:tc>
        <w:tc>
          <w:tcPr>
            <w:tcW w:w="12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57B55" w:rsidRDefault="00857B55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0,08</w:t>
            </w:r>
          </w:p>
        </w:tc>
        <w:tc>
          <w:tcPr>
            <w:tcW w:w="17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57B55" w:rsidRDefault="00857B55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14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57B55" w:rsidRDefault="00857B55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 xml:space="preserve">за 1кв.м. </w:t>
            </w:r>
            <w:proofErr w:type="spellStart"/>
            <w:r>
              <w:rPr>
                <w:rFonts w:ascii="Times New Roman" w:hAnsi="Times New Roman" w:cs="Times New Roman"/>
                <w:sz w:val="25"/>
                <w:szCs w:val="25"/>
              </w:rPr>
              <w:t>общ</w:t>
            </w:r>
            <w:proofErr w:type="gramStart"/>
            <w:r>
              <w:rPr>
                <w:rFonts w:ascii="Times New Roman" w:hAnsi="Times New Roman" w:cs="Times New Roman"/>
                <w:sz w:val="25"/>
                <w:szCs w:val="25"/>
              </w:rPr>
              <w:t>.п</w:t>
            </w:r>
            <w:proofErr w:type="gramEnd"/>
            <w:r>
              <w:rPr>
                <w:rFonts w:ascii="Times New Roman" w:hAnsi="Times New Roman" w:cs="Times New Roman"/>
                <w:sz w:val="25"/>
                <w:szCs w:val="25"/>
              </w:rPr>
              <w:t>л</w:t>
            </w:r>
            <w:proofErr w:type="spellEnd"/>
            <w:r>
              <w:rPr>
                <w:rFonts w:ascii="Times New Roman" w:hAnsi="Times New Roman" w:cs="Times New Roman"/>
                <w:sz w:val="25"/>
                <w:szCs w:val="25"/>
              </w:rPr>
              <w:t>.</w:t>
            </w:r>
          </w:p>
        </w:tc>
      </w:tr>
      <w:tr w:rsidR="00857B55" w:rsidTr="00857B55">
        <w:trPr>
          <w:cantSplit/>
        </w:trPr>
        <w:tc>
          <w:tcPr>
            <w:tcW w:w="6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57B55" w:rsidRDefault="00857B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2.3.</w:t>
            </w:r>
          </w:p>
        </w:tc>
        <w:tc>
          <w:tcPr>
            <w:tcW w:w="56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57B55" w:rsidRDefault="00857B55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Благоустройство придомовой территории</w:t>
            </w:r>
          </w:p>
        </w:tc>
        <w:tc>
          <w:tcPr>
            <w:tcW w:w="12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57B55" w:rsidRDefault="00857B55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0,36</w:t>
            </w:r>
          </w:p>
        </w:tc>
        <w:tc>
          <w:tcPr>
            <w:tcW w:w="17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57B55" w:rsidRDefault="00857B55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14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57B55" w:rsidRDefault="00857B55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 xml:space="preserve">за 1кв.м. </w:t>
            </w:r>
            <w:proofErr w:type="spellStart"/>
            <w:r>
              <w:rPr>
                <w:rFonts w:ascii="Times New Roman" w:hAnsi="Times New Roman" w:cs="Times New Roman"/>
                <w:sz w:val="25"/>
                <w:szCs w:val="25"/>
              </w:rPr>
              <w:t>общ</w:t>
            </w:r>
            <w:proofErr w:type="gramStart"/>
            <w:r>
              <w:rPr>
                <w:rFonts w:ascii="Times New Roman" w:hAnsi="Times New Roman" w:cs="Times New Roman"/>
                <w:sz w:val="25"/>
                <w:szCs w:val="25"/>
              </w:rPr>
              <w:t>.п</w:t>
            </w:r>
            <w:proofErr w:type="gramEnd"/>
            <w:r>
              <w:rPr>
                <w:rFonts w:ascii="Times New Roman" w:hAnsi="Times New Roman" w:cs="Times New Roman"/>
                <w:sz w:val="25"/>
                <w:szCs w:val="25"/>
              </w:rPr>
              <w:t>л</w:t>
            </w:r>
            <w:proofErr w:type="spellEnd"/>
            <w:r>
              <w:rPr>
                <w:rFonts w:ascii="Times New Roman" w:hAnsi="Times New Roman" w:cs="Times New Roman"/>
                <w:sz w:val="25"/>
                <w:szCs w:val="25"/>
              </w:rPr>
              <w:t>.</w:t>
            </w:r>
          </w:p>
        </w:tc>
      </w:tr>
      <w:tr w:rsidR="00857B55" w:rsidTr="00857B55">
        <w:trPr>
          <w:cantSplit/>
        </w:trPr>
        <w:tc>
          <w:tcPr>
            <w:tcW w:w="6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57B55" w:rsidRDefault="00857B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2.4.</w:t>
            </w:r>
          </w:p>
        </w:tc>
        <w:tc>
          <w:tcPr>
            <w:tcW w:w="56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57B55" w:rsidRDefault="00857B55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Содержание и техническое обслуживание конструктивных элементов (фасада, крыши, подвалов и др.)</w:t>
            </w:r>
          </w:p>
        </w:tc>
        <w:tc>
          <w:tcPr>
            <w:tcW w:w="12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57B55" w:rsidRDefault="00857B55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4,52</w:t>
            </w:r>
          </w:p>
        </w:tc>
        <w:tc>
          <w:tcPr>
            <w:tcW w:w="17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57B55" w:rsidRDefault="00857B55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14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57B55" w:rsidRDefault="00857B55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 xml:space="preserve">за 1кв.м. </w:t>
            </w:r>
            <w:proofErr w:type="spellStart"/>
            <w:r>
              <w:rPr>
                <w:rFonts w:ascii="Times New Roman" w:hAnsi="Times New Roman" w:cs="Times New Roman"/>
                <w:sz w:val="25"/>
                <w:szCs w:val="25"/>
              </w:rPr>
              <w:t>общ</w:t>
            </w:r>
            <w:proofErr w:type="gramStart"/>
            <w:r>
              <w:rPr>
                <w:rFonts w:ascii="Times New Roman" w:hAnsi="Times New Roman" w:cs="Times New Roman"/>
                <w:sz w:val="25"/>
                <w:szCs w:val="25"/>
              </w:rPr>
              <w:t>.п</w:t>
            </w:r>
            <w:proofErr w:type="gramEnd"/>
            <w:r>
              <w:rPr>
                <w:rFonts w:ascii="Times New Roman" w:hAnsi="Times New Roman" w:cs="Times New Roman"/>
                <w:sz w:val="25"/>
                <w:szCs w:val="25"/>
              </w:rPr>
              <w:t>л</w:t>
            </w:r>
            <w:proofErr w:type="spellEnd"/>
            <w:r>
              <w:rPr>
                <w:rFonts w:ascii="Times New Roman" w:hAnsi="Times New Roman" w:cs="Times New Roman"/>
                <w:sz w:val="25"/>
                <w:szCs w:val="25"/>
              </w:rPr>
              <w:t>.</w:t>
            </w:r>
          </w:p>
        </w:tc>
      </w:tr>
      <w:tr w:rsidR="00857B55" w:rsidTr="00857B55">
        <w:trPr>
          <w:cantSplit/>
        </w:trPr>
        <w:tc>
          <w:tcPr>
            <w:tcW w:w="6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57B55" w:rsidRDefault="00857B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2.5.</w:t>
            </w:r>
          </w:p>
        </w:tc>
        <w:tc>
          <w:tcPr>
            <w:tcW w:w="56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57B55" w:rsidRDefault="00857B55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Содержание и техническое обслуживание внутридомовых систем холодного и горячего водоснабжения, отопления и канализации</w:t>
            </w:r>
          </w:p>
        </w:tc>
        <w:tc>
          <w:tcPr>
            <w:tcW w:w="12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57B55" w:rsidRDefault="00857B55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3,40</w:t>
            </w:r>
          </w:p>
        </w:tc>
        <w:tc>
          <w:tcPr>
            <w:tcW w:w="17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57B55" w:rsidRDefault="00857B55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14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57B55" w:rsidRDefault="00857B55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 xml:space="preserve">за 1кв.м. </w:t>
            </w:r>
            <w:proofErr w:type="spellStart"/>
            <w:r>
              <w:rPr>
                <w:rFonts w:ascii="Times New Roman" w:hAnsi="Times New Roman" w:cs="Times New Roman"/>
                <w:sz w:val="25"/>
                <w:szCs w:val="25"/>
              </w:rPr>
              <w:t>общ</w:t>
            </w:r>
            <w:proofErr w:type="gramStart"/>
            <w:r>
              <w:rPr>
                <w:rFonts w:ascii="Times New Roman" w:hAnsi="Times New Roman" w:cs="Times New Roman"/>
                <w:sz w:val="25"/>
                <w:szCs w:val="25"/>
              </w:rPr>
              <w:t>.п</w:t>
            </w:r>
            <w:proofErr w:type="gramEnd"/>
            <w:r>
              <w:rPr>
                <w:rFonts w:ascii="Times New Roman" w:hAnsi="Times New Roman" w:cs="Times New Roman"/>
                <w:sz w:val="25"/>
                <w:szCs w:val="25"/>
              </w:rPr>
              <w:t>л</w:t>
            </w:r>
            <w:proofErr w:type="spellEnd"/>
            <w:r>
              <w:rPr>
                <w:rFonts w:ascii="Times New Roman" w:hAnsi="Times New Roman" w:cs="Times New Roman"/>
                <w:sz w:val="25"/>
                <w:szCs w:val="25"/>
              </w:rPr>
              <w:t>.</w:t>
            </w:r>
          </w:p>
        </w:tc>
      </w:tr>
      <w:tr w:rsidR="00857B55" w:rsidTr="00857B55">
        <w:trPr>
          <w:cantSplit/>
        </w:trPr>
        <w:tc>
          <w:tcPr>
            <w:tcW w:w="6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57B55" w:rsidRDefault="00857B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2.6.</w:t>
            </w:r>
          </w:p>
        </w:tc>
        <w:tc>
          <w:tcPr>
            <w:tcW w:w="56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57B55" w:rsidRDefault="00857B55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Содержание и техническое обслуживание внутридомовых систем электроснабжения</w:t>
            </w:r>
          </w:p>
        </w:tc>
        <w:tc>
          <w:tcPr>
            <w:tcW w:w="12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57B55" w:rsidRDefault="00857B55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3,91</w:t>
            </w:r>
          </w:p>
        </w:tc>
        <w:tc>
          <w:tcPr>
            <w:tcW w:w="17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57B55" w:rsidRDefault="00857B55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14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57B55" w:rsidRDefault="00857B55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 xml:space="preserve">за 1кв.м. </w:t>
            </w:r>
            <w:proofErr w:type="spellStart"/>
            <w:r>
              <w:rPr>
                <w:rFonts w:ascii="Times New Roman" w:hAnsi="Times New Roman" w:cs="Times New Roman"/>
                <w:sz w:val="25"/>
                <w:szCs w:val="25"/>
              </w:rPr>
              <w:t>общ</w:t>
            </w:r>
            <w:proofErr w:type="gramStart"/>
            <w:r>
              <w:rPr>
                <w:rFonts w:ascii="Times New Roman" w:hAnsi="Times New Roman" w:cs="Times New Roman"/>
                <w:sz w:val="25"/>
                <w:szCs w:val="25"/>
              </w:rPr>
              <w:t>.п</w:t>
            </w:r>
            <w:proofErr w:type="gramEnd"/>
            <w:r>
              <w:rPr>
                <w:rFonts w:ascii="Times New Roman" w:hAnsi="Times New Roman" w:cs="Times New Roman"/>
                <w:sz w:val="25"/>
                <w:szCs w:val="25"/>
              </w:rPr>
              <w:t>л</w:t>
            </w:r>
            <w:proofErr w:type="spellEnd"/>
            <w:r>
              <w:rPr>
                <w:rFonts w:ascii="Times New Roman" w:hAnsi="Times New Roman" w:cs="Times New Roman"/>
                <w:sz w:val="25"/>
                <w:szCs w:val="25"/>
              </w:rPr>
              <w:t>.</w:t>
            </w:r>
          </w:p>
        </w:tc>
      </w:tr>
      <w:tr w:rsidR="00857B55" w:rsidTr="00857B55">
        <w:trPr>
          <w:cantSplit/>
        </w:trPr>
        <w:tc>
          <w:tcPr>
            <w:tcW w:w="6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57B55" w:rsidRDefault="00857B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2.7.</w:t>
            </w:r>
          </w:p>
        </w:tc>
        <w:tc>
          <w:tcPr>
            <w:tcW w:w="56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57B55" w:rsidRDefault="00857B55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Текущий ремонт общего имущества</w:t>
            </w:r>
          </w:p>
        </w:tc>
        <w:tc>
          <w:tcPr>
            <w:tcW w:w="12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57B55" w:rsidRDefault="00857B55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1,98</w:t>
            </w:r>
          </w:p>
        </w:tc>
        <w:tc>
          <w:tcPr>
            <w:tcW w:w="17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57B55" w:rsidRDefault="00857B55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14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57B55" w:rsidRDefault="00857B55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 xml:space="preserve">за 1кв.м. </w:t>
            </w:r>
            <w:proofErr w:type="spellStart"/>
            <w:r>
              <w:rPr>
                <w:rFonts w:ascii="Times New Roman" w:hAnsi="Times New Roman" w:cs="Times New Roman"/>
                <w:sz w:val="25"/>
                <w:szCs w:val="25"/>
              </w:rPr>
              <w:t>общ</w:t>
            </w:r>
            <w:proofErr w:type="gramStart"/>
            <w:r>
              <w:rPr>
                <w:rFonts w:ascii="Times New Roman" w:hAnsi="Times New Roman" w:cs="Times New Roman"/>
                <w:sz w:val="25"/>
                <w:szCs w:val="25"/>
              </w:rPr>
              <w:t>.п</w:t>
            </w:r>
            <w:proofErr w:type="gramEnd"/>
            <w:r>
              <w:rPr>
                <w:rFonts w:ascii="Times New Roman" w:hAnsi="Times New Roman" w:cs="Times New Roman"/>
                <w:sz w:val="25"/>
                <w:szCs w:val="25"/>
              </w:rPr>
              <w:t>л</w:t>
            </w:r>
            <w:proofErr w:type="spellEnd"/>
            <w:r>
              <w:rPr>
                <w:rFonts w:ascii="Times New Roman" w:hAnsi="Times New Roman" w:cs="Times New Roman"/>
                <w:sz w:val="25"/>
                <w:szCs w:val="25"/>
              </w:rPr>
              <w:t>.</w:t>
            </w:r>
          </w:p>
        </w:tc>
      </w:tr>
      <w:tr w:rsidR="00857B55" w:rsidTr="00857B55">
        <w:trPr>
          <w:cantSplit/>
        </w:trPr>
        <w:tc>
          <w:tcPr>
            <w:tcW w:w="6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57B55" w:rsidRDefault="00857B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2.8.</w:t>
            </w:r>
          </w:p>
        </w:tc>
        <w:tc>
          <w:tcPr>
            <w:tcW w:w="56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57B55" w:rsidRDefault="00857B55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 xml:space="preserve">Содержание, техническое обслуживание и </w:t>
            </w:r>
            <w:proofErr w:type="spellStart"/>
            <w:r>
              <w:rPr>
                <w:rFonts w:ascii="Times New Roman" w:hAnsi="Times New Roman" w:cs="Times New Roman"/>
                <w:sz w:val="25"/>
                <w:szCs w:val="25"/>
              </w:rPr>
              <w:t>госповерка</w:t>
            </w:r>
            <w:proofErr w:type="spellEnd"/>
            <w:r>
              <w:rPr>
                <w:rFonts w:ascii="Times New Roman" w:hAnsi="Times New Roman" w:cs="Times New Roman"/>
                <w:sz w:val="25"/>
                <w:szCs w:val="25"/>
              </w:rPr>
              <w:t xml:space="preserve"> общедомовых узлов учета (в </w:t>
            </w:r>
            <w:proofErr w:type="spellStart"/>
            <w:r>
              <w:rPr>
                <w:rFonts w:ascii="Times New Roman" w:hAnsi="Times New Roman" w:cs="Times New Roman"/>
                <w:sz w:val="25"/>
                <w:szCs w:val="25"/>
              </w:rPr>
              <w:t>т.ч</w:t>
            </w:r>
            <w:proofErr w:type="spellEnd"/>
            <w:r>
              <w:rPr>
                <w:rFonts w:ascii="Times New Roman" w:hAnsi="Times New Roman" w:cs="Times New Roman"/>
                <w:sz w:val="25"/>
                <w:szCs w:val="25"/>
              </w:rPr>
              <w:t>. электроэнергии и водоснабжения) и индивидуального теплового пункта</w:t>
            </w:r>
          </w:p>
        </w:tc>
        <w:tc>
          <w:tcPr>
            <w:tcW w:w="12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57B55" w:rsidRDefault="00857B55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1,68</w:t>
            </w:r>
          </w:p>
        </w:tc>
        <w:tc>
          <w:tcPr>
            <w:tcW w:w="17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57B55" w:rsidRDefault="00857B55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14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57B55" w:rsidRDefault="00857B55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 xml:space="preserve">за 1кв.м. </w:t>
            </w:r>
            <w:proofErr w:type="spellStart"/>
            <w:r>
              <w:rPr>
                <w:rFonts w:ascii="Times New Roman" w:hAnsi="Times New Roman" w:cs="Times New Roman"/>
                <w:sz w:val="25"/>
                <w:szCs w:val="25"/>
              </w:rPr>
              <w:t>общ</w:t>
            </w:r>
            <w:proofErr w:type="gramStart"/>
            <w:r>
              <w:rPr>
                <w:rFonts w:ascii="Times New Roman" w:hAnsi="Times New Roman" w:cs="Times New Roman"/>
                <w:sz w:val="25"/>
                <w:szCs w:val="25"/>
              </w:rPr>
              <w:t>.п</w:t>
            </w:r>
            <w:proofErr w:type="gramEnd"/>
            <w:r>
              <w:rPr>
                <w:rFonts w:ascii="Times New Roman" w:hAnsi="Times New Roman" w:cs="Times New Roman"/>
                <w:sz w:val="25"/>
                <w:szCs w:val="25"/>
              </w:rPr>
              <w:t>л</w:t>
            </w:r>
            <w:proofErr w:type="spellEnd"/>
            <w:r>
              <w:rPr>
                <w:rFonts w:ascii="Times New Roman" w:hAnsi="Times New Roman" w:cs="Times New Roman"/>
                <w:sz w:val="25"/>
                <w:szCs w:val="25"/>
              </w:rPr>
              <w:t>.</w:t>
            </w:r>
          </w:p>
        </w:tc>
      </w:tr>
      <w:tr w:rsidR="00857B55" w:rsidTr="00857B55">
        <w:trPr>
          <w:cantSplit/>
        </w:trPr>
        <w:tc>
          <w:tcPr>
            <w:tcW w:w="6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57B55" w:rsidRDefault="00857B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2.9.</w:t>
            </w:r>
          </w:p>
        </w:tc>
        <w:tc>
          <w:tcPr>
            <w:tcW w:w="56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57B55" w:rsidRDefault="00857B55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 xml:space="preserve">Содержание и техническое обслуживание  систем пожарной автоматики и </w:t>
            </w:r>
            <w:proofErr w:type="spellStart"/>
            <w:r>
              <w:rPr>
                <w:rFonts w:ascii="Times New Roman" w:hAnsi="Times New Roman" w:cs="Times New Roman"/>
                <w:sz w:val="25"/>
                <w:szCs w:val="25"/>
              </w:rPr>
              <w:t>дымоудаления</w:t>
            </w:r>
            <w:proofErr w:type="spellEnd"/>
          </w:p>
        </w:tc>
        <w:tc>
          <w:tcPr>
            <w:tcW w:w="12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57B55" w:rsidRDefault="00857B55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-</w:t>
            </w:r>
          </w:p>
        </w:tc>
        <w:tc>
          <w:tcPr>
            <w:tcW w:w="17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57B55" w:rsidRDefault="00857B55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14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57B55" w:rsidRDefault="00857B55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 xml:space="preserve">за 1кв.м. </w:t>
            </w:r>
            <w:proofErr w:type="spellStart"/>
            <w:r>
              <w:rPr>
                <w:rFonts w:ascii="Times New Roman" w:hAnsi="Times New Roman" w:cs="Times New Roman"/>
                <w:sz w:val="25"/>
                <w:szCs w:val="25"/>
              </w:rPr>
              <w:t>общ</w:t>
            </w:r>
            <w:proofErr w:type="gramStart"/>
            <w:r>
              <w:rPr>
                <w:rFonts w:ascii="Times New Roman" w:hAnsi="Times New Roman" w:cs="Times New Roman"/>
                <w:sz w:val="25"/>
                <w:szCs w:val="25"/>
              </w:rPr>
              <w:t>.п</w:t>
            </w:r>
            <w:proofErr w:type="gramEnd"/>
            <w:r>
              <w:rPr>
                <w:rFonts w:ascii="Times New Roman" w:hAnsi="Times New Roman" w:cs="Times New Roman"/>
                <w:sz w:val="25"/>
                <w:szCs w:val="25"/>
              </w:rPr>
              <w:t>л</w:t>
            </w:r>
            <w:proofErr w:type="spellEnd"/>
            <w:r>
              <w:rPr>
                <w:rFonts w:ascii="Times New Roman" w:hAnsi="Times New Roman" w:cs="Times New Roman"/>
                <w:sz w:val="25"/>
                <w:szCs w:val="25"/>
              </w:rPr>
              <w:t>.</w:t>
            </w:r>
          </w:p>
        </w:tc>
      </w:tr>
      <w:tr w:rsidR="00857B55" w:rsidTr="00857B55">
        <w:trPr>
          <w:cantSplit/>
        </w:trPr>
        <w:tc>
          <w:tcPr>
            <w:tcW w:w="6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57B55" w:rsidRDefault="00857B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lastRenderedPageBreak/>
              <w:t>3.</w:t>
            </w:r>
          </w:p>
        </w:tc>
        <w:tc>
          <w:tcPr>
            <w:tcW w:w="56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57B55" w:rsidRDefault="00857B55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proofErr w:type="gramStart"/>
            <w:r>
              <w:rPr>
                <w:rFonts w:ascii="Times New Roman" w:hAnsi="Times New Roman" w:cs="Times New Roman"/>
                <w:sz w:val="25"/>
                <w:szCs w:val="25"/>
              </w:rPr>
              <w:t>Утилизация, обезвреживание и захоронение твердых бытовых отходов, оказываемые организациями коммунального хозяйства</w:t>
            </w:r>
            <w:proofErr w:type="gramEnd"/>
          </w:p>
        </w:tc>
        <w:tc>
          <w:tcPr>
            <w:tcW w:w="12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57B55" w:rsidRDefault="00857B55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См. примечание</w:t>
            </w:r>
          </w:p>
        </w:tc>
        <w:tc>
          <w:tcPr>
            <w:tcW w:w="17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57B55" w:rsidRDefault="00857B55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14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57B55" w:rsidRDefault="00857B55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 xml:space="preserve">с 1-го </w:t>
            </w:r>
            <w:proofErr w:type="spellStart"/>
            <w:r>
              <w:rPr>
                <w:rFonts w:ascii="Times New Roman" w:hAnsi="Times New Roman" w:cs="Times New Roman"/>
                <w:sz w:val="25"/>
                <w:szCs w:val="25"/>
              </w:rPr>
              <w:t>прож</w:t>
            </w:r>
            <w:proofErr w:type="spellEnd"/>
            <w:r>
              <w:rPr>
                <w:rFonts w:ascii="Times New Roman" w:hAnsi="Times New Roman" w:cs="Times New Roman"/>
                <w:sz w:val="25"/>
                <w:szCs w:val="25"/>
              </w:rPr>
              <w:t>.</w:t>
            </w:r>
          </w:p>
        </w:tc>
      </w:tr>
      <w:tr w:rsidR="00857B55" w:rsidTr="00857B55">
        <w:trPr>
          <w:cantSplit/>
        </w:trPr>
        <w:tc>
          <w:tcPr>
            <w:tcW w:w="6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57B55" w:rsidRDefault="00857B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4.</w:t>
            </w:r>
          </w:p>
        </w:tc>
        <w:tc>
          <w:tcPr>
            <w:tcW w:w="56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57B55" w:rsidRDefault="00857B55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Вывоз твердых бытовых отходов</w:t>
            </w:r>
          </w:p>
        </w:tc>
        <w:tc>
          <w:tcPr>
            <w:tcW w:w="12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57B55" w:rsidRDefault="00857B55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См. примечание</w:t>
            </w:r>
          </w:p>
        </w:tc>
        <w:tc>
          <w:tcPr>
            <w:tcW w:w="17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57B55" w:rsidRDefault="00857B55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14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57B55" w:rsidRDefault="00857B55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 xml:space="preserve">за 1кв.м. </w:t>
            </w:r>
            <w:proofErr w:type="spellStart"/>
            <w:r>
              <w:rPr>
                <w:rFonts w:ascii="Times New Roman" w:hAnsi="Times New Roman" w:cs="Times New Roman"/>
                <w:sz w:val="25"/>
                <w:szCs w:val="25"/>
              </w:rPr>
              <w:t>общ</w:t>
            </w:r>
            <w:proofErr w:type="gramStart"/>
            <w:r>
              <w:rPr>
                <w:rFonts w:ascii="Times New Roman" w:hAnsi="Times New Roman" w:cs="Times New Roman"/>
                <w:sz w:val="25"/>
                <w:szCs w:val="25"/>
              </w:rPr>
              <w:t>.п</w:t>
            </w:r>
            <w:proofErr w:type="gramEnd"/>
            <w:r>
              <w:rPr>
                <w:rFonts w:ascii="Times New Roman" w:hAnsi="Times New Roman" w:cs="Times New Roman"/>
                <w:sz w:val="25"/>
                <w:szCs w:val="25"/>
              </w:rPr>
              <w:t>л</w:t>
            </w:r>
            <w:proofErr w:type="spellEnd"/>
            <w:r>
              <w:rPr>
                <w:rFonts w:ascii="Times New Roman" w:hAnsi="Times New Roman" w:cs="Times New Roman"/>
                <w:sz w:val="25"/>
                <w:szCs w:val="25"/>
              </w:rPr>
              <w:t>.</w:t>
            </w:r>
          </w:p>
        </w:tc>
      </w:tr>
      <w:tr w:rsidR="00857B55" w:rsidTr="00857B55">
        <w:trPr>
          <w:cantSplit/>
        </w:trPr>
        <w:tc>
          <w:tcPr>
            <w:tcW w:w="67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57B55" w:rsidRDefault="00857B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5</w:t>
            </w:r>
          </w:p>
        </w:tc>
        <w:tc>
          <w:tcPr>
            <w:tcW w:w="56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57B55" w:rsidRDefault="00857B55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Электроэнергия</w:t>
            </w:r>
          </w:p>
        </w:tc>
        <w:tc>
          <w:tcPr>
            <w:tcW w:w="12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57B55" w:rsidRDefault="00857B55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См. примечание</w:t>
            </w:r>
          </w:p>
        </w:tc>
        <w:tc>
          <w:tcPr>
            <w:tcW w:w="17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57B55" w:rsidRDefault="00857B55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14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57B55" w:rsidRDefault="00857B55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</w:tr>
      <w:tr w:rsidR="00857B55" w:rsidTr="00857B55">
        <w:trPr>
          <w:cantSplit/>
        </w:trPr>
        <w:tc>
          <w:tcPr>
            <w:tcW w:w="67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57B55" w:rsidRDefault="00857B55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56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57B55" w:rsidRDefault="00857B55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по нормативу (при отсутствии приборов учета)</w:t>
            </w:r>
          </w:p>
        </w:tc>
        <w:tc>
          <w:tcPr>
            <w:tcW w:w="12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57B55" w:rsidRDefault="00857B55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17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57B55" w:rsidRDefault="00857B55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Норматив 108 кВт/час чел. в месяц</w:t>
            </w:r>
          </w:p>
        </w:tc>
        <w:tc>
          <w:tcPr>
            <w:tcW w:w="14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57B55" w:rsidRDefault="00857B55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квт/час</w:t>
            </w:r>
          </w:p>
        </w:tc>
      </w:tr>
      <w:tr w:rsidR="00857B55" w:rsidTr="00857B55">
        <w:trPr>
          <w:cantSplit/>
        </w:trPr>
        <w:tc>
          <w:tcPr>
            <w:tcW w:w="67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57B55" w:rsidRDefault="00857B55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56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57B55" w:rsidRDefault="00857B55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основная (с 07.00-23.00)</w:t>
            </w:r>
          </w:p>
        </w:tc>
        <w:tc>
          <w:tcPr>
            <w:tcW w:w="12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57B55" w:rsidRDefault="00857B55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17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57B55" w:rsidRDefault="00857B55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14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57B55" w:rsidRDefault="00857B55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квт/час</w:t>
            </w:r>
          </w:p>
        </w:tc>
      </w:tr>
      <w:tr w:rsidR="00857B55" w:rsidTr="00857B55">
        <w:trPr>
          <w:cantSplit/>
        </w:trPr>
        <w:tc>
          <w:tcPr>
            <w:tcW w:w="67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57B55" w:rsidRDefault="00857B55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56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57B55" w:rsidRDefault="00857B55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льготная (с 23.00-07.00)</w:t>
            </w:r>
          </w:p>
        </w:tc>
        <w:tc>
          <w:tcPr>
            <w:tcW w:w="12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57B55" w:rsidRDefault="00857B55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17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57B55" w:rsidRDefault="00857B55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14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57B55" w:rsidRDefault="00857B55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квт/час</w:t>
            </w:r>
          </w:p>
        </w:tc>
      </w:tr>
      <w:tr w:rsidR="00857B55" w:rsidTr="00857B55">
        <w:trPr>
          <w:cantSplit/>
        </w:trPr>
        <w:tc>
          <w:tcPr>
            <w:tcW w:w="6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57B55" w:rsidRDefault="00857B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6.</w:t>
            </w:r>
          </w:p>
        </w:tc>
        <w:tc>
          <w:tcPr>
            <w:tcW w:w="56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57B55" w:rsidRDefault="00857B55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Содержание и техническое обслуживание лифтов без учета затрат по электроэнергии</w:t>
            </w:r>
          </w:p>
        </w:tc>
        <w:tc>
          <w:tcPr>
            <w:tcW w:w="12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57B55" w:rsidRDefault="00857B55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8,46</w:t>
            </w:r>
          </w:p>
        </w:tc>
        <w:tc>
          <w:tcPr>
            <w:tcW w:w="17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57B55" w:rsidRDefault="00857B55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14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57B55" w:rsidRDefault="00857B55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 xml:space="preserve">за 1кв.м. </w:t>
            </w:r>
            <w:proofErr w:type="spellStart"/>
            <w:r>
              <w:rPr>
                <w:rFonts w:ascii="Times New Roman" w:hAnsi="Times New Roman" w:cs="Times New Roman"/>
                <w:sz w:val="25"/>
                <w:szCs w:val="25"/>
              </w:rPr>
              <w:t>общ</w:t>
            </w:r>
            <w:proofErr w:type="gramStart"/>
            <w:r>
              <w:rPr>
                <w:rFonts w:ascii="Times New Roman" w:hAnsi="Times New Roman" w:cs="Times New Roman"/>
                <w:sz w:val="25"/>
                <w:szCs w:val="25"/>
              </w:rPr>
              <w:t>.п</w:t>
            </w:r>
            <w:proofErr w:type="gramEnd"/>
            <w:r>
              <w:rPr>
                <w:rFonts w:ascii="Times New Roman" w:hAnsi="Times New Roman" w:cs="Times New Roman"/>
                <w:sz w:val="25"/>
                <w:szCs w:val="25"/>
              </w:rPr>
              <w:t>л</w:t>
            </w:r>
            <w:proofErr w:type="spellEnd"/>
            <w:r>
              <w:rPr>
                <w:rFonts w:ascii="Times New Roman" w:hAnsi="Times New Roman" w:cs="Times New Roman"/>
                <w:sz w:val="25"/>
                <w:szCs w:val="25"/>
              </w:rPr>
              <w:t>.</w:t>
            </w:r>
          </w:p>
        </w:tc>
      </w:tr>
      <w:tr w:rsidR="00857B55" w:rsidTr="00857B55">
        <w:trPr>
          <w:cantSplit/>
        </w:trPr>
        <w:tc>
          <w:tcPr>
            <w:tcW w:w="6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57B55" w:rsidRDefault="00857B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7.</w:t>
            </w:r>
          </w:p>
        </w:tc>
        <w:tc>
          <w:tcPr>
            <w:tcW w:w="56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57B55" w:rsidRDefault="00857B55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Отопление при наличии ИПУ с КОДПУ</w:t>
            </w:r>
          </w:p>
        </w:tc>
        <w:tc>
          <w:tcPr>
            <w:tcW w:w="12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57B55" w:rsidRDefault="00857B55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См. примечание</w:t>
            </w:r>
          </w:p>
        </w:tc>
        <w:tc>
          <w:tcPr>
            <w:tcW w:w="17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57B55" w:rsidRDefault="00857B55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14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57B55" w:rsidRDefault="00857B55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за Гкал</w:t>
            </w:r>
          </w:p>
        </w:tc>
      </w:tr>
      <w:tr w:rsidR="00857B55" w:rsidTr="00857B55">
        <w:trPr>
          <w:cantSplit/>
        </w:trPr>
        <w:tc>
          <w:tcPr>
            <w:tcW w:w="6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57B55" w:rsidRDefault="00857B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8.</w:t>
            </w:r>
          </w:p>
        </w:tc>
        <w:tc>
          <w:tcPr>
            <w:tcW w:w="56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57B55" w:rsidRDefault="00857B55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Горячее водоснабжение:</w:t>
            </w:r>
          </w:p>
        </w:tc>
        <w:tc>
          <w:tcPr>
            <w:tcW w:w="12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57B55" w:rsidRDefault="00857B55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См. примечание</w:t>
            </w:r>
          </w:p>
        </w:tc>
        <w:tc>
          <w:tcPr>
            <w:tcW w:w="17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57B55" w:rsidRDefault="00857B55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 xml:space="preserve">Норматив 3,418 </w:t>
            </w:r>
            <w:proofErr w:type="spellStart"/>
            <w:r>
              <w:rPr>
                <w:rFonts w:ascii="Times New Roman" w:hAnsi="Times New Roman" w:cs="Times New Roman"/>
                <w:sz w:val="25"/>
                <w:szCs w:val="25"/>
              </w:rPr>
              <w:t>куб</w:t>
            </w:r>
            <w:proofErr w:type="gramStart"/>
            <w:r>
              <w:rPr>
                <w:rFonts w:ascii="Times New Roman" w:hAnsi="Times New Roman" w:cs="Times New Roman"/>
                <w:sz w:val="25"/>
                <w:szCs w:val="25"/>
              </w:rPr>
              <w:t>.м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5"/>
                <w:szCs w:val="25"/>
              </w:rPr>
              <w:t xml:space="preserve"> за 1-го чел. в месяц</w:t>
            </w:r>
          </w:p>
        </w:tc>
        <w:tc>
          <w:tcPr>
            <w:tcW w:w="14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57B55" w:rsidRDefault="00857B55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</w:tr>
      <w:tr w:rsidR="00857B55" w:rsidTr="00857B55">
        <w:trPr>
          <w:cantSplit/>
        </w:trPr>
        <w:tc>
          <w:tcPr>
            <w:tcW w:w="6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57B55" w:rsidRDefault="00857B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56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57B55" w:rsidRDefault="00857B55" w:rsidP="00CC06FC">
            <w:pPr>
              <w:numPr>
                <w:ilvl w:val="0"/>
                <w:numId w:val="1"/>
              </w:numPr>
              <w:spacing w:after="0" w:line="228" w:lineRule="auto"/>
              <w:ind w:right="57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Холодное водоснабжение в системе ГВС при наличии ИПУ с КОДПУ</w:t>
            </w:r>
          </w:p>
        </w:tc>
        <w:tc>
          <w:tcPr>
            <w:tcW w:w="12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57B55" w:rsidRDefault="00857B55">
            <w:pPr>
              <w:spacing w:after="0" w:line="228" w:lineRule="auto"/>
              <w:ind w:left="57" w:right="57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17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57B55" w:rsidRDefault="00857B55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14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57B55" w:rsidRDefault="00857B55">
            <w:pPr>
              <w:spacing w:after="0" w:line="228" w:lineRule="auto"/>
              <w:ind w:left="57" w:right="57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за 1 куб воды</w:t>
            </w:r>
          </w:p>
        </w:tc>
      </w:tr>
      <w:tr w:rsidR="00857B55" w:rsidTr="00857B55">
        <w:trPr>
          <w:cantSplit/>
        </w:trPr>
        <w:tc>
          <w:tcPr>
            <w:tcW w:w="6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57B55" w:rsidRDefault="00857B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56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57B55" w:rsidRDefault="00857B55" w:rsidP="00CC06FC">
            <w:pPr>
              <w:numPr>
                <w:ilvl w:val="0"/>
                <w:numId w:val="1"/>
              </w:numPr>
              <w:spacing w:after="0" w:line="228" w:lineRule="auto"/>
              <w:ind w:right="57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Подогрев воды в системе ГВС</w:t>
            </w:r>
          </w:p>
        </w:tc>
        <w:tc>
          <w:tcPr>
            <w:tcW w:w="12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57B55" w:rsidRDefault="00857B55">
            <w:pPr>
              <w:spacing w:after="0" w:line="228" w:lineRule="auto"/>
              <w:ind w:left="57" w:right="57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17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57B55" w:rsidRDefault="00857B55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14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57B55" w:rsidRDefault="00857B55">
            <w:pPr>
              <w:spacing w:after="0" w:line="228" w:lineRule="auto"/>
              <w:ind w:left="57" w:right="57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за Гкал</w:t>
            </w:r>
          </w:p>
        </w:tc>
      </w:tr>
      <w:tr w:rsidR="00857B55" w:rsidTr="00857B55">
        <w:trPr>
          <w:cantSplit/>
        </w:trPr>
        <w:tc>
          <w:tcPr>
            <w:tcW w:w="6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57B55" w:rsidRDefault="00857B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9.</w:t>
            </w:r>
          </w:p>
        </w:tc>
        <w:tc>
          <w:tcPr>
            <w:tcW w:w="56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57B55" w:rsidRDefault="00857B55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Холодное водоснабжение при наличии ИПУ с КОДПУ</w:t>
            </w:r>
          </w:p>
        </w:tc>
        <w:tc>
          <w:tcPr>
            <w:tcW w:w="12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57B55" w:rsidRDefault="00857B55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См. примечание</w:t>
            </w:r>
          </w:p>
        </w:tc>
        <w:tc>
          <w:tcPr>
            <w:tcW w:w="17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57B55" w:rsidRDefault="00857B55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 xml:space="preserve">Норматив 3,901 </w:t>
            </w:r>
            <w:proofErr w:type="spellStart"/>
            <w:r>
              <w:rPr>
                <w:rFonts w:ascii="Times New Roman" w:hAnsi="Times New Roman" w:cs="Times New Roman"/>
                <w:sz w:val="25"/>
                <w:szCs w:val="25"/>
              </w:rPr>
              <w:t>куб</w:t>
            </w:r>
            <w:proofErr w:type="gramStart"/>
            <w:r>
              <w:rPr>
                <w:rFonts w:ascii="Times New Roman" w:hAnsi="Times New Roman" w:cs="Times New Roman"/>
                <w:sz w:val="25"/>
                <w:szCs w:val="25"/>
              </w:rPr>
              <w:t>.м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5"/>
                <w:szCs w:val="25"/>
              </w:rPr>
              <w:t xml:space="preserve"> за 1-го чел. в месяц</w:t>
            </w:r>
          </w:p>
        </w:tc>
        <w:tc>
          <w:tcPr>
            <w:tcW w:w="14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57B55" w:rsidRDefault="00857B55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за 1 куб воды</w:t>
            </w:r>
          </w:p>
        </w:tc>
      </w:tr>
      <w:tr w:rsidR="00857B55" w:rsidTr="00857B55">
        <w:trPr>
          <w:cantSplit/>
        </w:trPr>
        <w:tc>
          <w:tcPr>
            <w:tcW w:w="6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57B55" w:rsidRDefault="00857B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10.</w:t>
            </w:r>
          </w:p>
        </w:tc>
        <w:tc>
          <w:tcPr>
            <w:tcW w:w="56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57B55" w:rsidRDefault="00857B55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Водоотведение</w:t>
            </w:r>
          </w:p>
        </w:tc>
        <w:tc>
          <w:tcPr>
            <w:tcW w:w="12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57B55" w:rsidRDefault="00857B55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См. примечание</w:t>
            </w:r>
          </w:p>
        </w:tc>
        <w:tc>
          <w:tcPr>
            <w:tcW w:w="17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57B55" w:rsidRDefault="00857B55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 xml:space="preserve">Норматив 7,319 </w:t>
            </w:r>
            <w:proofErr w:type="spellStart"/>
            <w:r>
              <w:rPr>
                <w:rFonts w:ascii="Times New Roman" w:hAnsi="Times New Roman" w:cs="Times New Roman"/>
                <w:sz w:val="25"/>
                <w:szCs w:val="25"/>
              </w:rPr>
              <w:t>куб</w:t>
            </w:r>
            <w:proofErr w:type="gramStart"/>
            <w:r>
              <w:rPr>
                <w:rFonts w:ascii="Times New Roman" w:hAnsi="Times New Roman" w:cs="Times New Roman"/>
                <w:sz w:val="25"/>
                <w:szCs w:val="25"/>
              </w:rPr>
              <w:t>.м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5"/>
                <w:szCs w:val="25"/>
              </w:rPr>
              <w:t xml:space="preserve"> за 1-го чел. в месяц</w:t>
            </w:r>
          </w:p>
        </w:tc>
        <w:tc>
          <w:tcPr>
            <w:tcW w:w="14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57B55" w:rsidRDefault="00857B55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за 1 куб воды</w:t>
            </w:r>
          </w:p>
        </w:tc>
      </w:tr>
    </w:tbl>
    <w:p w:rsidR="00857B55" w:rsidRDefault="00857B55" w:rsidP="00857B55">
      <w:pPr>
        <w:widowControl w:val="0"/>
        <w:spacing w:after="0" w:line="240" w:lineRule="auto"/>
        <w:ind w:firstLine="714"/>
        <w:rPr>
          <w:rFonts w:ascii="Times New Roman" w:hAnsi="Times New Roman" w:cs="Times New Roman"/>
          <w:sz w:val="26"/>
          <w:szCs w:val="26"/>
        </w:rPr>
      </w:pPr>
    </w:p>
    <w:p w:rsidR="00857B55" w:rsidRDefault="00857B55" w:rsidP="00857B55">
      <w:pPr>
        <w:widowControl w:val="0"/>
        <w:spacing w:after="0" w:line="240" w:lineRule="auto"/>
        <w:ind w:firstLine="714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Сокращения: ИПУ — индивидуальный прибор учета, КОДПУ — коллективный общедомовой прибор учета.</w:t>
      </w:r>
    </w:p>
    <w:p w:rsidR="00857B55" w:rsidRDefault="00857B55" w:rsidP="00857B55">
      <w:pPr>
        <w:widowControl w:val="0"/>
        <w:tabs>
          <w:tab w:val="left" w:pos="0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 xml:space="preserve">Примечание: </w:t>
      </w:r>
      <w:proofErr w:type="gramStart"/>
      <w:r>
        <w:rPr>
          <w:rFonts w:ascii="Times New Roman" w:hAnsi="Times New Roman" w:cs="Times New Roman"/>
          <w:color w:val="000000"/>
          <w:sz w:val="26"/>
          <w:szCs w:val="26"/>
        </w:rPr>
        <w:t>Размер платы за коммунальные услуги рассчитывается по тарифам, установленным органами государственной власти субъектов Российской Федерации в порядке, установленном федеральным законом, исходя из объема потребляемых коммунальных услуг, определяемого по показаниям приборов учета, а при их отсутствии исходя из нормативов потребления коммунальных услуг, утверждаемых органами государственной власти субъектов Российской Федерации в установленном законом порядке</w:t>
      </w:r>
      <w:proofErr w:type="gramEnd"/>
    </w:p>
    <w:p w:rsidR="004F2F69" w:rsidRDefault="004F2F69"/>
    <w:sectPr w:rsidR="004F2F69" w:rsidSect="00857B55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6C154C0"/>
    <w:multiLevelType w:val="hybridMultilevel"/>
    <w:tmpl w:val="94D67020"/>
    <w:lvl w:ilvl="0" w:tplc="53AC4258">
      <w:start w:val="1"/>
      <w:numFmt w:val="decimal"/>
      <w:lvlText w:val="%1)"/>
      <w:lvlJc w:val="left"/>
      <w:pPr>
        <w:ind w:left="417" w:hanging="360"/>
      </w:pPr>
    </w:lvl>
    <w:lvl w:ilvl="1" w:tplc="04190019">
      <w:start w:val="1"/>
      <w:numFmt w:val="lowerLetter"/>
      <w:lvlText w:val="%2."/>
      <w:lvlJc w:val="left"/>
      <w:pPr>
        <w:ind w:left="1137" w:hanging="360"/>
      </w:pPr>
    </w:lvl>
    <w:lvl w:ilvl="2" w:tplc="0419001B">
      <w:start w:val="1"/>
      <w:numFmt w:val="lowerRoman"/>
      <w:lvlText w:val="%3."/>
      <w:lvlJc w:val="right"/>
      <w:pPr>
        <w:ind w:left="1857" w:hanging="180"/>
      </w:pPr>
    </w:lvl>
    <w:lvl w:ilvl="3" w:tplc="0419000F">
      <w:start w:val="1"/>
      <w:numFmt w:val="decimal"/>
      <w:lvlText w:val="%4."/>
      <w:lvlJc w:val="left"/>
      <w:pPr>
        <w:ind w:left="2577" w:hanging="360"/>
      </w:pPr>
    </w:lvl>
    <w:lvl w:ilvl="4" w:tplc="04190019">
      <w:start w:val="1"/>
      <w:numFmt w:val="lowerLetter"/>
      <w:lvlText w:val="%5."/>
      <w:lvlJc w:val="left"/>
      <w:pPr>
        <w:ind w:left="3297" w:hanging="360"/>
      </w:pPr>
    </w:lvl>
    <w:lvl w:ilvl="5" w:tplc="0419001B">
      <w:start w:val="1"/>
      <w:numFmt w:val="lowerRoman"/>
      <w:lvlText w:val="%6."/>
      <w:lvlJc w:val="right"/>
      <w:pPr>
        <w:ind w:left="4017" w:hanging="180"/>
      </w:pPr>
    </w:lvl>
    <w:lvl w:ilvl="6" w:tplc="0419000F">
      <w:start w:val="1"/>
      <w:numFmt w:val="decimal"/>
      <w:lvlText w:val="%7."/>
      <w:lvlJc w:val="left"/>
      <w:pPr>
        <w:ind w:left="4737" w:hanging="360"/>
      </w:pPr>
    </w:lvl>
    <w:lvl w:ilvl="7" w:tplc="04190019">
      <w:start w:val="1"/>
      <w:numFmt w:val="lowerLetter"/>
      <w:lvlText w:val="%8."/>
      <w:lvlJc w:val="left"/>
      <w:pPr>
        <w:ind w:left="5457" w:hanging="360"/>
      </w:pPr>
    </w:lvl>
    <w:lvl w:ilvl="8" w:tplc="0419001B">
      <w:start w:val="1"/>
      <w:numFmt w:val="lowerRoman"/>
      <w:lvlText w:val="%9."/>
      <w:lvlJc w:val="right"/>
      <w:pPr>
        <w:ind w:left="6177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7545"/>
    <w:rsid w:val="004F2F69"/>
    <w:rsid w:val="00857B55"/>
    <w:rsid w:val="008A75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7B55"/>
    <w:pPr>
      <w:suppressAutoHyphens/>
    </w:pPr>
    <w:rPr>
      <w:rFonts w:ascii="Calibri" w:eastAsia="Times New Roman" w:hAnsi="Calibri" w:cs="Calibri"/>
      <w:kern w:val="2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7B55"/>
    <w:pPr>
      <w:suppressAutoHyphens/>
    </w:pPr>
    <w:rPr>
      <w:rFonts w:ascii="Calibri" w:eastAsia="Times New Roman" w:hAnsi="Calibri" w:cs="Calibri"/>
      <w:kern w:val="2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669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662</Words>
  <Characters>3776</Characters>
  <Application>Microsoft Office Word</Application>
  <DocSecurity>0</DocSecurity>
  <Lines>31</Lines>
  <Paragraphs>8</Paragraphs>
  <ScaleCrop>false</ScaleCrop>
  <Company/>
  <LinksUpToDate>false</LinksUpToDate>
  <CharactersWithSpaces>4430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2015-12-29T11:55:00Z</dcterms:created>
  <dcterms:modified xsi:type="dcterms:W3CDTF">2015-12-29T11:56:00Z</dcterms:modified>
</cp:coreProperties>
</file>